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08" w:rsidRPr="00724F08" w:rsidRDefault="00724F08" w:rsidP="00724F0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724F08">
        <w:rPr>
          <w:rFonts w:ascii="Tahoma" w:eastAsia="Times New Roman" w:hAnsi="Tahoma" w:cs="Tahoma"/>
          <w:sz w:val="21"/>
          <w:szCs w:val="21"/>
        </w:rPr>
        <w:br/>
      </w:r>
      <w:proofErr w:type="gramStart"/>
      <w:r w:rsidRPr="00724F08">
        <w:rPr>
          <w:rFonts w:ascii="Tahoma" w:eastAsia="Times New Roman" w:hAnsi="Tahoma" w:cs="Tahoma"/>
          <w:b/>
          <w:bCs/>
          <w:sz w:val="21"/>
          <w:szCs w:val="21"/>
        </w:rPr>
        <w:t>Отчет</w:t>
      </w:r>
      <w:r w:rsidRPr="00724F08">
        <w:rPr>
          <w:rFonts w:ascii="Tahoma" w:eastAsia="Times New Roman" w:hAnsi="Tahoma" w:cs="Tahoma"/>
          <w:b/>
          <w:bCs/>
          <w:sz w:val="21"/>
          <w:szCs w:val="21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724F08">
        <w:rPr>
          <w:rFonts w:ascii="Tahoma" w:eastAsia="Times New Roman" w:hAnsi="Tahoma" w:cs="Tahoma"/>
          <w:sz w:val="21"/>
          <w:szCs w:val="21"/>
        </w:rPr>
        <w:br/>
        <w:t>за 2021 отчетный год</w:t>
      </w:r>
      <w:proofErr w:type="gramEnd"/>
    </w:p>
    <w:p w:rsidR="00724F08" w:rsidRPr="00724F08" w:rsidRDefault="00724F08" w:rsidP="00724F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724F08">
        <w:rPr>
          <w:rFonts w:ascii="Tahoma" w:eastAsia="Times New Roman" w:hAnsi="Tahoma" w:cs="Tahoma"/>
          <w:sz w:val="21"/>
          <w:szCs w:val="21"/>
        </w:rPr>
        <w:t xml:space="preserve">1. Информация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724F08" w:rsidRPr="00724F08" w:rsidTr="00724F08">
        <w:tc>
          <w:tcPr>
            <w:tcW w:w="2000" w:type="pc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Коды</w:t>
            </w:r>
          </w:p>
        </w:tc>
      </w:tr>
      <w:tr w:rsidR="00724F08" w:rsidRPr="00724F08" w:rsidTr="00724F08">
        <w:tc>
          <w:tcPr>
            <w:tcW w:w="2000" w:type="pct"/>
            <w:vMerge w:val="restar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МУНИЦИПАЛЬНОЕ КАЗЕННОЕ УЧРЕЖДЕНИЕ КУЛЬТУРЫ "СВОБОДНЕНСКАЯ ЦЕНТРАЛИЗОВАННАЯ КЛУБНАЯ СИСТЕМА"</w:t>
            </w:r>
          </w:p>
        </w:tc>
        <w:tc>
          <w:tcPr>
            <w:tcW w:w="500" w:type="pc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7430030850</w:t>
            </w:r>
          </w:p>
        </w:tc>
      </w:tr>
      <w:tr w:rsidR="00724F08" w:rsidRPr="00724F08" w:rsidTr="00724F08">
        <w:tc>
          <w:tcPr>
            <w:tcW w:w="0" w:type="auto"/>
            <w:vMerge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743001001</w:t>
            </w:r>
          </w:p>
        </w:tc>
      </w:tr>
      <w:tr w:rsidR="00724F08" w:rsidRPr="00724F08" w:rsidTr="00724F08">
        <w:tc>
          <w:tcPr>
            <w:tcW w:w="2000" w:type="pc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724F08" w:rsidRPr="00724F08" w:rsidTr="00724F08">
        <w:tc>
          <w:tcPr>
            <w:tcW w:w="2000" w:type="pc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</w:tr>
      <w:tr w:rsidR="00724F08" w:rsidRPr="00724F08" w:rsidTr="00724F08">
        <w:tc>
          <w:tcPr>
            <w:tcW w:w="2000" w:type="pc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457181, Челябинская </w:t>
            </w:r>
            <w:proofErr w:type="spellStart"/>
            <w:proofErr w:type="gramStart"/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 xml:space="preserve">, Октябрьский р-н, Свободный </w:t>
            </w:r>
            <w:proofErr w:type="spellStart"/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, УЛИЦА 40 ЛЕТ ПОБЕДЫ, ДОМ 14, КАБИНЕТ 1 ,+351 (58) 39388, sharifianova76@mail.ru</w:t>
            </w:r>
          </w:p>
        </w:tc>
        <w:tc>
          <w:tcPr>
            <w:tcW w:w="500" w:type="pc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75647455101</w:t>
            </w:r>
          </w:p>
        </w:tc>
      </w:tr>
      <w:tr w:rsidR="00724F08" w:rsidRPr="00724F08" w:rsidTr="00724F08">
        <w:tc>
          <w:tcPr>
            <w:tcW w:w="2000" w:type="pc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основной документ</w:t>
            </w:r>
          </w:p>
        </w:tc>
        <w:tc>
          <w:tcPr>
            <w:tcW w:w="500" w:type="pc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01</w:t>
            </w:r>
          </w:p>
        </w:tc>
      </w:tr>
      <w:tr w:rsidR="00724F08" w:rsidRPr="00724F08" w:rsidTr="00724F08">
        <w:tc>
          <w:tcPr>
            <w:tcW w:w="2000" w:type="pc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15"/>
                <w:szCs w:val="15"/>
              </w:rPr>
              <w:t>(основной документ - код 01; изменения к документу - код 02)</w:t>
            </w:r>
          </w:p>
        </w:tc>
        <w:tc>
          <w:tcPr>
            <w:tcW w:w="500" w:type="pc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24F08" w:rsidRPr="00724F08" w:rsidTr="00724F08">
        <w:tc>
          <w:tcPr>
            <w:tcW w:w="2000" w:type="pc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 xml:space="preserve">Единица измерения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383</w:t>
            </w:r>
          </w:p>
        </w:tc>
      </w:tr>
    </w:tbl>
    <w:p w:rsidR="00724F08" w:rsidRPr="00724F08" w:rsidRDefault="00724F08" w:rsidP="00724F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724F08">
        <w:rPr>
          <w:rFonts w:ascii="Tahoma" w:eastAsia="Times New Roman" w:hAnsi="Tahoma" w:cs="Tahoma"/>
          <w:sz w:val="21"/>
          <w:szCs w:val="21"/>
        </w:rPr>
        <w:t xml:space="preserve">2. </w:t>
      </w:r>
      <w:proofErr w:type="gramStart"/>
      <w:r w:rsidRPr="00724F08">
        <w:rPr>
          <w:rFonts w:ascii="Tahoma" w:eastAsia="Times New Roman" w:hAnsi="Tahoma" w:cs="Tahoma"/>
          <w:sz w:val="21"/>
          <w:szCs w:val="21"/>
        </w:rPr>
        <w:t xml:space="preserve">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7"/>
        <w:gridCol w:w="2125"/>
        <w:gridCol w:w="1438"/>
        <w:gridCol w:w="2375"/>
        <w:gridCol w:w="1674"/>
        <w:gridCol w:w="1743"/>
        <w:gridCol w:w="1809"/>
        <w:gridCol w:w="1330"/>
        <w:gridCol w:w="1759"/>
      </w:tblGrid>
      <w:tr w:rsidR="00724F08" w:rsidRPr="00724F08" w:rsidTr="00724F08">
        <w:tc>
          <w:tcPr>
            <w:tcW w:w="0" w:type="auto"/>
            <w:vMerge w:val="restar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N</w:t>
            </w: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proofErr w:type="spellStart"/>
            <w:proofErr w:type="gramStart"/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 xml:space="preserve">Код товара по Общероссийскому классификатору продукции по видам экономической деятельности ОК 034-2014 (КПЕС </w:t>
            </w: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2008) (ОКПД</w:t>
            </w:r>
            <w:proofErr w:type="gramStart"/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  <w:proofErr w:type="gramEnd"/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Наименование товара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 xml:space="preserve">Размер минимальной обязательной доли закупок российских товаров, в том числе товаров, поставляемых при выполнении закупаемых работ, </w:t>
            </w: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оказании закупаемых услуг, при осуществлении закупок которых установлены ограничения допуска товаров, происходящих из иностранных государств</w:t>
            </w:r>
            <w:proofErr w:type="gramStart"/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Уникальный номер (уникальные номера) реестровой записи (реестровых </w:t>
            </w: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записей) из реестра контрактов, заключенных заказчиками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Объем закупок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724F08" w:rsidRPr="00724F08" w:rsidTr="00724F08">
        <w:tc>
          <w:tcPr>
            <w:tcW w:w="0" w:type="auto"/>
            <w:vMerge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 xml:space="preserve">объем товара, в том числе поставленного при выполнении закупаемых работ, оказании </w:t>
            </w: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объем российского товара, в том числе товара, поставленного при выполнении </w:t>
            </w: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размер достигнутой доли закупок российских товаров</w:t>
            </w:r>
            <w:proofErr w:type="gramStart"/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24F08" w:rsidRPr="00724F08" w:rsidTr="00724F08">
        <w:tc>
          <w:tcPr>
            <w:tcW w:w="0" w:type="auto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4F08" w:rsidRPr="00724F08" w:rsidRDefault="00724F08" w:rsidP="00724F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24F08">
              <w:rPr>
                <w:rFonts w:ascii="Tahoma" w:eastAsia="Times New Roman" w:hAnsi="Tahoma" w:cs="Tahoma"/>
                <w:sz w:val="21"/>
                <w:szCs w:val="21"/>
              </w:rPr>
              <w:t>9</w:t>
            </w:r>
          </w:p>
        </w:tc>
      </w:tr>
    </w:tbl>
    <w:p w:rsidR="00CC66DF" w:rsidRPr="00724F08" w:rsidRDefault="00724F08" w:rsidP="00724F08">
      <w:r w:rsidRPr="00724F08">
        <w:rPr>
          <w:rFonts w:ascii="Tahoma" w:eastAsia="Times New Roman" w:hAnsi="Tahoma" w:cs="Tahoma"/>
          <w:sz w:val="21"/>
          <w:szCs w:val="21"/>
        </w:rPr>
        <w:br/>
        <w:t>В отчетном году заказчиком не осуществлялась приемка товаров, указанных в приложении к постановлению Правительства Российской Федерации</w:t>
      </w:r>
    </w:p>
    <w:sectPr w:rsidR="00CC66DF" w:rsidRPr="00724F08" w:rsidSect="003A16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16EC"/>
    <w:rsid w:val="001E3BBB"/>
    <w:rsid w:val="003A16EC"/>
    <w:rsid w:val="00724F08"/>
    <w:rsid w:val="00CC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A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6">
    <w:name w:val="subtitle16"/>
    <w:basedOn w:val="a"/>
    <w:rsid w:val="003A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89395">
          <w:marLeft w:val="0"/>
          <w:marRight w:val="0"/>
          <w:marTop w:val="20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5</cp:revision>
  <dcterms:created xsi:type="dcterms:W3CDTF">2022-05-24T10:31:00Z</dcterms:created>
  <dcterms:modified xsi:type="dcterms:W3CDTF">2022-05-24T10:40:00Z</dcterms:modified>
</cp:coreProperties>
</file>